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3B9FA5" w14:textId="7EE509AD" w:rsidR="00AD2B92" w:rsidRPr="00AD2B92" w:rsidRDefault="00AD2B92" w:rsidP="00592857">
      <w:pPr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ANEXO III</w:t>
      </w:r>
    </w:p>
    <w:p w14:paraId="1286C421" w14:textId="11245B18" w:rsidR="00326089" w:rsidRDefault="00AD2B92" w:rsidP="00F34432">
      <w:pPr>
        <w:spacing w:after="0"/>
        <w:jc w:val="center"/>
        <w:rPr>
          <w:b/>
          <w:bCs/>
          <w:sz w:val="24"/>
          <w:szCs w:val="24"/>
          <w:lang w:val="pt-PT"/>
        </w:rPr>
      </w:pPr>
      <w:r w:rsidRPr="00AD2B92">
        <w:rPr>
          <w:b/>
          <w:bCs/>
          <w:sz w:val="24"/>
          <w:szCs w:val="24"/>
          <w:lang w:val="pt-PT"/>
        </w:rPr>
        <w:t>PREÇO MÁXIMO SUGERIDO PELA ADMINISTRAÇÃO</w:t>
      </w:r>
    </w:p>
    <w:p w14:paraId="0E1C122A" w14:textId="77777777" w:rsidR="00DA7BDC" w:rsidRPr="00DA7BDC" w:rsidRDefault="00DA7BDC" w:rsidP="00F34432">
      <w:pPr>
        <w:spacing w:after="0"/>
        <w:jc w:val="center"/>
        <w:rPr>
          <w:b/>
          <w:bCs/>
          <w:sz w:val="24"/>
          <w:szCs w:val="24"/>
          <w:lang w:val="pt-PT"/>
        </w:rPr>
      </w:pPr>
    </w:p>
    <w:tbl>
      <w:tblPr>
        <w:tblStyle w:val="Tabelacomgrade"/>
        <w:tblW w:w="8926" w:type="dxa"/>
        <w:jc w:val="center"/>
        <w:tblLayout w:type="fixed"/>
        <w:tblLook w:val="04A0" w:firstRow="1" w:lastRow="0" w:firstColumn="1" w:lastColumn="0" w:noHBand="0" w:noVBand="1"/>
      </w:tblPr>
      <w:tblGrid>
        <w:gridCol w:w="587"/>
        <w:gridCol w:w="2505"/>
        <w:gridCol w:w="878"/>
        <w:gridCol w:w="992"/>
        <w:gridCol w:w="993"/>
        <w:gridCol w:w="850"/>
        <w:gridCol w:w="987"/>
        <w:gridCol w:w="1134"/>
      </w:tblGrid>
      <w:tr w:rsidR="001A6F51" w:rsidRPr="00810F40" w14:paraId="6EB724C5" w14:textId="77777777" w:rsidTr="007C1E23">
        <w:trPr>
          <w:trHeight w:val="460"/>
          <w:jc w:val="center"/>
        </w:trPr>
        <w:tc>
          <w:tcPr>
            <w:tcW w:w="587" w:type="dxa"/>
            <w:vAlign w:val="center"/>
          </w:tcPr>
          <w:p w14:paraId="587ACCBB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2505" w:type="dxa"/>
            <w:vAlign w:val="center"/>
          </w:tcPr>
          <w:p w14:paraId="7A0D1120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878" w:type="dxa"/>
            <w:vAlign w:val="center"/>
          </w:tcPr>
          <w:p w14:paraId="6256E7BE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Unid. de Medida</w:t>
            </w:r>
          </w:p>
        </w:tc>
        <w:tc>
          <w:tcPr>
            <w:tcW w:w="992" w:type="dxa"/>
            <w:vAlign w:val="center"/>
          </w:tcPr>
          <w:p w14:paraId="3B054C40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proofErr w:type="spellStart"/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Qtd</w:t>
            </w:r>
            <w:proofErr w:type="spellEnd"/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. Mensal Estimada</w:t>
            </w:r>
          </w:p>
        </w:tc>
        <w:tc>
          <w:tcPr>
            <w:tcW w:w="993" w:type="dxa"/>
            <w:vAlign w:val="center"/>
          </w:tcPr>
          <w:p w14:paraId="554B0020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proofErr w:type="spellStart"/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Qtd</w:t>
            </w:r>
            <w:proofErr w:type="spellEnd"/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. Total Estimada</w:t>
            </w:r>
          </w:p>
        </w:tc>
        <w:tc>
          <w:tcPr>
            <w:tcW w:w="850" w:type="dxa"/>
            <w:vAlign w:val="center"/>
          </w:tcPr>
          <w:p w14:paraId="3950B367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Marca/ Modelo</w:t>
            </w:r>
          </w:p>
        </w:tc>
        <w:tc>
          <w:tcPr>
            <w:tcW w:w="987" w:type="dxa"/>
            <w:vAlign w:val="center"/>
          </w:tcPr>
          <w:p w14:paraId="67FF3FD8" w14:textId="77777777" w:rsidR="001A6F51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</w:t>
            </w:r>
          </w:p>
          <w:p w14:paraId="464141F9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unit</w:t>
            </w:r>
            <w:r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ário</w:t>
            </w:r>
          </w:p>
        </w:tc>
        <w:tc>
          <w:tcPr>
            <w:tcW w:w="1134" w:type="dxa"/>
            <w:vAlign w:val="center"/>
          </w:tcPr>
          <w:p w14:paraId="508CB4A3" w14:textId="77777777" w:rsidR="001A6F51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>Valor</w:t>
            </w:r>
          </w:p>
          <w:p w14:paraId="40FAC07C" w14:textId="77777777" w:rsidR="001A6F51" w:rsidRPr="00810F40" w:rsidRDefault="001A6F51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  <w:t xml:space="preserve"> total</w:t>
            </w:r>
          </w:p>
        </w:tc>
      </w:tr>
      <w:tr w:rsidR="001A6F51" w:rsidRPr="00810F40" w14:paraId="6F33F667" w14:textId="77777777" w:rsidTr="007C1E23">
        <w:trPr>
          <w:jc w:val="center"/>
        </w:trPr>
        <w:tc>
          <w:tcPr>
            <w:tcW w:w="587" w:type="dxa"/>
            <w:vAlign w:val="center"/>
          </w:tcPr>
          <w:p w14:paraId="030A7D9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</w:t>
            </w:r>
          </w:p>
        </w:tc>
        <w:tc>
          <w:tcPr>
            <w:tcW w:w="2505" w:type="dxa"/>
            <w:vAlign w:val="center"/>
          </w:tcPr>
          <w:p w14:paraId="44811CF1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Açúcar cristal branco, embalagem de 1 Kg. O rótulo deve apresentar, de forma clara e legível, as seguintes informações: identificação do produto, marca, nome, endereço e CNPJ do fabricante, data de fabricação, validade e lote. </w:t>
            </w:r>
          </w:p>
        </w:tc>
        <w:tc>
          <w:tcPr>
            <w:tcW w:w="878" w:type="dxa"/>
            <w:vAlign w:val="center"/>
          </w:tcPr>
          <w:p w14:paraId="28401289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3D13D91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81</w:t>
            </w:r>
          </w:p>
        </w:tc>
        <w:tc>
          <w:tcPr>
            <w:tcW w:w="993" w:type="dxa"/>
            <w:vAlign w:val="center"/>
          </w:tcPr>
          <w:p w14:paraId="3D7C914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972</w:t>
            </w:r>
          </w:p>
        </w:tc>
        <w:tc>
          <w:tcPr>
            <w:tcW w:w="850" w:type="dxa"/>
            <w:vAlign w:val="center"/>
          </w:tcPr>
          <w:p w14:paraId="6EDE8B5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6A955390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R$ 3,73</w:t>
            </w:r>
          </w:p>
        </w:tc>
        <w:tc>
          <w:tcPr>
            <w:tcW w:w="1134" w:type="dxa"/>
            <w:vAlign w:val="center"/>
          </w:tcPr>
          <w:p w14:paraId="7DB3A0F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R$ 3.625,56</w:t>
            </w:r>
          </w:p>
        </w:tc>
      </w:tr>
      <w:tr w:rsidR="001A6F51" w:rsidRPr="00810F40" w14:paraId="13D9EC88" w14:textId="77777777" w:rsidTr="007C1E23">
        <w:trPr>
          <w:jc w:val="center"/>
        </w:trPr>
        <w:tc>
          <w:tcPr>
            <w:tcW w:w="587" w:type="dxa"/>
            <w:vAlign w:val="center"/>
          </w:tcPr>
          <w:p w14:paraId="3780CE38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2</w:t>
            </w:r>
          </w:p>
        </w:tc>
        <w:tc>
          <w:tcPr>
            <w:tcW w:w="2505" w:type="dxa"/>
            <w:vAlign w:val="center"/>
          </w:tcPr>
          <w:p w14:paraId="63741D79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Adoçante líquido dietético, embalagem de 200 ml. O rótulo deve apresentar, de forma clara e legível, as seguintes informações: identificação do produto, marca, nome, endereço e CNPJ do fabricante, data de fabricação, validade e lote. </w:t>
            </w:r>
          </w:p>
        </w:tc>
        <w:tc>
          <w:tcPr>
            <w:tcW w:w="878" w:type="dxa"/>
            <w:vAlign w:val="center"/>
          </w:tcPr>
          <w:p w14:paraId="789B90B5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030B6339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36</w:t>
            </w:r>
          </w:p>
        </w:tc>
        <w:tc>
          <w:tcPr>
            <w:tcW w:w="993" w:type="dxa"/>
            <w:vAlign w:val="center"/>
          </w:tcPr>
          <w:p w14:paraId="66EA31BC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432</w:t>
            </w:r>
          </w:p>
        </w:tc>
        <w:tc>
          <w:tcPr>
            <w:tcW w:w="850" w:type="dxa"/>
            <w:vAlign w:val="center"/>
          </w:tcPr>
          <w:p w14:paraId="4182E3B3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556611CF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R$ 8,11</w:t>
            </w:r>
          </w:p>
        </w:tc>
        <w:tc>
          <w:tcPr>
            <w:tcW w:w="1134" w:type="dxa"/>
            <w:vAlign w:val="center"/>
          </w:tcPr>
          <w:p w14:paraId="47C60C7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R$ 3.503,52</w:t>
            </w:r>
          </w:p>
        </w:tc>
      </w:tr>
      <w:tr w:rsidR="001A6F51" w:rsidRPr="00810F40" w14:paraId="49D611E2" w14:textId="77777777" w:rsidTr="007C1E23">
        <w:trPr>
          <w:jc w:val="center"/>
        </w:trPr>
        <w:tc>
          <w:tcPr>
            <w:tcW w:w="587" w:type="dxa"/>
            <w:vAlign w:val="center"/>
          </w:tcPr>
          <w:p w14:paraId="2A53DE12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3</w:t>
            </w:r>
          </w:p>
        </w:tc>
        <w:tc>
          <w:tcPr>
            <w:tcW w:w="2505" w:type="dxa"/>
            <w:vAlign w:val="center"/>
          </w:tcPr>
          <w:p w14:paraId="6E7B2902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Biscoito salgado, tipo cream-cracker, embalagem de 400 gramas. O rótulo deve apresentar, de forma clara e legível, as seguintes informações: identificação do produto, marca, nome, endereço e CNPJ do fabricante, data de fabricação, validade e lote. </w:t>
            </w:r>
          </w:p>
        </w:tc>
        <w:tc>
          <w:tcPr>
            <w:tcW w:w="878" w:type="dxa"/>
            <w:vAlign w:val="center"/>
          </w:tcPr>
          <w:p w14:paraId="05E1351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2BBE03C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122</w:t>
            </w:r>
          </w:p>
        </w:tc>
        <w:tc>
          <w:tcPr>
            <w:tcW w:w="993" w:type="dxa"/>
            <w:vAlign w:val="center"/>
          </w:tcPr>
          <w:p w14:paraId="33A3B605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1.464</w:t>
            </w:r>
          </w:p>
        </w:tc>
        <w:tc>
          <w:tcPr>
            <w:tcW w:w="850" w:type="dxa"/>
            <w:vAlign w:val="center"/>
          </w:tcPr>
          <w:p w14:paraId="2A8AB7A8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26B479B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R$ 4,89</w:t>
            </w:r>
          </w:p>
        </w:tc>
        <w:tc>
          <w:tcPr>
            <w:tcW w:w="1134" w:type="dxa"/>
            <w:vAlign w:val="center"/>
          </w:tcPr>
          <w:p w14:paraId="74ADC7C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R$ 7.158,96</w:t>
            </w:r>
          </w:p>
        </w:tc>
      </w:tr>
      <w:tr w:rsidR="001A6F51" w:rsidRPr="00810F40" w14:paraId="2E5B29C8" w14:textId="77777777" w:rsidTr="007C1E23">
        <w:trPr>
          <w:jc w:val="center"/>
        </w:trPr>
        <w:tc>
          <w:tcPr>
            <w:tcW w:w="587" w:type="dxa"/>
            <w:vAlign w:val="center"/>
          </w:tcPr>
          <w:p w14:paraId="3478D6DB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4</w:t>
            </w:r>
          </w:p>
        </w:tc>
        <w:tc>
          <w:tcPr>
            <w:tcW w:w="2505" w:type="dxa"/>
            <w:vAlign w:val="center"/>
          </w:tcPr>
          <w:p w14:paraId="1AD75B8A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Biscoito doce, tipo maria ou maizena, sem recheio, embalagem de 400 gramas. O rótulo deve apresentar, de forma clara e legível, as seguintes informações: identificação do produto, marca, nome, endereço e CNPJ do fabricante, data de fabricação, validade e lote. </w:t>
            </w:r>
          </w:p>
        </w:tc>
        <w:tc>
          <w:tcPr>
            <w:tcW w:w="878" w:type="dxa"/>
            <w:vAlign w:val="center"/>
          </w:tcPr>
          <w:p w14:paraId="52DF77A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61FE162F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113</w:t>
            </w:r>
          </w:p>
        </w:tc>
        <w:tc>
          <w:tcPr>
            <w:tcW w:w="993" w:type="dxa"/>
            <w:vAlign w:val="center"/>
          </w:tcPr>
          <w:p w14:paraId="6BA6051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1.356</w:t>
            </w:r>
          </w:p>
        </w:tc>
        <w:tc>
          <w:tcPr>
            <w:tcW w:w="850" w:type="dxa"/>
            <w:vAlign w:val="center"/>
          </w:tcPr>
          <w:p w14:paraId="5B1DC1B5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1F9D16E5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R$ 3,82</w:t>
            </w:r>
          </w:p>
        </w:tc>
        <w:tc>
          <w:tcPr>
            <w:tcW w:w="1134" w:type="dxa"/>
            <w:vAlign w:val="center"/>
          </w:tcPr>
          <w:p w14:paraId="6884165F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R$ 5.179,92</w:t>
            </w:r>
          </w:p>
        </w:tc>
      </w:tr>
      <w:tr w:rsidR="001A6F51" w:rsidRPr="00810F40" w14:paraId="1CADFBC0" w14:textId="77777777" w:rsidTr="007C1E23">
        <w:trPr>
          <w:jc w:val="center"/>
        </w:trPr>
        <w:tc>
          <w:tcPr>
            <w:tcW w:w="587" w:type="dxa"/>
            <w:vAlign w:val="center"/>
          </w:tcPr>
          <w:p w14:paraId="7A5EAD60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5</w:t>
            </w:r>
          </w:p>
        </w:tc>
        <w:tc>
          <w:tcPr>
            <w:tcW w:w="2505" w:type="dxa"/>
            <w:vAlign w:val="center"/>
          </w:tcPr>
          <w:p w14:paraId="1D2E4645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Biscoito doce, tipo rosquinha, embalagem de 400 gramas. O </w:t>
            </w:r>
            <w:r w:rsidRPr="00810F40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 xml:space="preserve">rótulo deve apresentar, de forma clara e legível, as seguintes informações: identificação do produto, marca, nome, endereço e CNPJ do fabricante, data de fabricação, validade e lote. </w:t>
            </w:r>
          </w:p>
        </w:tc>
        <w:tc>
          <w:tcPr>
            <w:tcW w:w="878" w:type="dxa"/>
            <w:vAlign w:val="center"/>
          </w:tcPr>
          <w:p w14:paraId="134A8B6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Unid.</w:t>
            </w:r>
          </w:p>
        </w:tc>
        <w:tc>
          <w:tcPr>
            <w:tcW w:w="992" w:type="dxa"/>
            <w:vAlign w:val="center"/>
          </w:tcPr>
          <w:p w14:paraId="2DD39D9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136</w:t>
            </w:r>
          </w:p>
        </w:tc>
        <w:tc>
          <w:tcPr>
            <w:tcW w:w="993" w:type="dxa"/>
            <w:vAlign w:val="center"/>
          </w:tcPr>
          <w:p w14:paraId="2A510D76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1.632</w:t>
            </w:r>
          </w:p>
        </w:tc>
        <w:tc>
          <w:tcPr>
            <w:tcW w:w="850" w:type="dxa"/>
            <w:vAlign w:val="center"/>
          </w:tcPr>
          <w:p w14:paraId="027E216B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3BD4A62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R$ 4,67</w:t>
            </w:r>
          </w:p>
        </w:tc>
        <w:tc>
          <w:tcPr>
            <w:tcW w:w="1134" w:type="dxa"/>
            <w:vAlign w:val="center"/>
          </w:tcPr>
          <w:p w14:paraId="67F77E1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R$ 7.621,44</w:t>
            </w:r>
          </w:p>
        </w:tc>
      </w:tr>
      <w:tr w:rsidR="001A6F51" w:rsidRPr="00810F40" w14:paraId="1F9E9CE4" w14:textId="77777777" w:rsidTr="007C1E23">
        <w:trPr>
          <w:jc w:val="center"/>
        </w:trPr>
        <w:tc>
          <w:tcPr>
            <w:tcW w:w="587" w:type="dxa"/>
            <w:vAlign w:val="center"/>
          </w:tcPr>
          <w:p w14:paraId="599FA6B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6</w:t>
            </w:r>
          </w:p>
        </w:tc>
        <w:tc>
          <w:tcPr>
            <w:tcW w:w="2505" w:type="dxa"/>
            <w:vAlign w:val="center"/>
          </w:tcPr>
          <w:p w14:paraId="5CCC0D54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Café torrado e moído em pó, moagem fina, de primeira qualidade, acondicionado em embalagem resistente de 500 gramas. No rótulo deverá constar, de forma clara e legível, as seguintes informações: identificação do produto, marca, nome, endereço e CNPJ do fabricante, data de fabricação e validade e lote.</w:t>
            </w:r>
          </w:p>
        </w:tc>
        <w:tc>
          <w:tcPr>
            <w:tcW w:w="878" w:type="dxa"/>
            <w:vAlign w:val="center"/>
          </w:tcPr>
          <w:p w14:paraId="1B282E9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6F9090A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162</w:t>
            </w:r>
          </w:p>
        </w:tc>
        <w:tc>
          <w:tcPr>
            <w:tcW w:w="993" w:type="dxa"/>
            <w:vAlign w:val="center"/>
          </w:tcPr>
          <w:p w14:paraId="180B28AC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1.944</w:t>
            </w:r>
          </w:p>
        </w:tc>
        <w:tc>
          <w:tcPr>
            <w:tcW w:w="850" w:type="dxa"/>
            <w:vAlign w:val="center"/>
          </w:tcPr>
          <w:p w14:paraId="7F2410A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259F72B1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R$ 30,03</w:t>
            </w:r>
          </w:p>
        </w:tc>
        <w:tc>
          <w:tcPr>
            <w:tcW w:w="1134" w:type="dxa"/>
            <w:vAlign w:val="center"/>
          </w:tcPr>
          <w:p w14:paraId="70FFC7B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R$ 58.378,32</w:t>
            </w:r>
          </w:p>
        </w:tc>
      </w:tr>
      <w:tr w:rsidR="001A6F51" w:rsidRPr="00810F40" w14:paraId="0E1C0B01" w14:textId="77777777" w:rsidTr="007C1E23">
        <w:trPr>
          <w:jc w:val="center"/>
        </w:trPr>
        <w:tc>
          <w:tcPr>
            <w:tcW w:w="587" w:type="dxa"/>
            <w:vAlign w:val="center"/>
          </w:tcPr>
          <w:p w14:paraId="22F59AC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7</w:t>
            </w:r>
          </w:p>
        </w:tc>
        <w:tc>
          <w:tcPr>
            <w:tcW w:w="2505" w:type="dxa"/>
            <w:vAlign w:val="center"/>
          </w:tcPr>
          <w:p w14:paraId="4340078E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Filtro (coador) de papel </w:t>
            </w:r>
            <w:proofErr w:type="spellStart"/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crepado</w:t>
            </w:r>
            <w:proofErr w:type="spellEnd"/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 branco, resistente a umidade, apropriado para filtração de café e descartável, caixa com 30 unidades, tamanho n° 102.  No rótulo deverá constar, de forma clara e legível, as seguintes informações: identificação do produto, marca, nome, endereço e CNPJ do fabricante, data de fabricação e validade e lote.</w:t>
            </w:r>
          </w:p>
        </w:tc>
        <w:tc>
          <w:tcPr>
            <w:tcW w:w="878" w:type="dxa"/>
            <w:vAlign w:val="center"/>
          </w:tcPr>
          <w:p w14:paraId="0A6EBA11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54E4CBBB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37</w:t>
            </w:r>
          </w:p>
        </w:tc>
        <w:tc>
          <w:tcPr>
            <w:tcW w:w="993" w:type="dxa"/>
            <w:vAlign w:val="center"/>
          </w:tcPr>
          <w:p w14:paraId="6868AF8E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444</w:t>
            </w:r>
          </w:p>
        </w:tc>
        <w:tc>
          <w:tcPr>
            <w:tcW w:w="850" w:type="dxa"/>
            <w:vAlign w:val="center"/>
          </w:tcPr>
          <w:p w14:paraId="1323C6A3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5E880BD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R$ 4,36</w:t>
            </w:r>
          </w:p>
        </w:tc>
        <w:tc>
          <w:tcPr>
            <w:tcW w:w="1134" w:type="dxa"/>
            <w:vAlign w:val="center"/>
          </w:tcPr>
          <w:p w14:paraId="243B32E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R$ 1.935,84</w:t>
            </w:r>
          </w:p>
        </w:tc>
      </w:tr>
      <w:tr w:rsidR="001A6F51" w:rsidRPr="00810F40" w14:paraId="3C204B3F" w14:textId="77777777" w:rsidTr="007C1E23">
        <w:trPr>
          <w:jc w:val="center"/>
        </w:trPr>
        <w:tc>
          <w:tcPr>
            <w:tcW w:w="587" w:type="dxa"/>
            <w:vAlign w:val="center"/>
          </w:tcPr>
          <w:p w14:paraId="64DEE55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8</w:t>
            </w:r>
          </w:p>
        </w:tc>
        <w:tc>
          <w:tcPr>
            <w:tcW w:w="2505" w:type="dxa"/>
            <w:vAlign w:val="center"/>
          </w:tcPr>
          <w:p w14:paraId="56118C2E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Filtro (coador) de papel </w:t>
            </w:r>
            <w:proofErr w:type="spellStart"/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crepado</w:t>
            </w:r>
            <w:proofErr w:type="spellEnd"/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 branco, resistente a umidade, apropriado para filtração de café e descartável, caixa com 30 unidades, tamanho n° 103. No rótulo deverá constar, de forma clara e legível, as seguintes informações: identificação do produto, marca, nome, endereço e CNPJ do fabricante, data de fabricação e validade e lote.</w:t>
            </w:r>
          </w:p>
        </w:tc>
        <w:tc>
          <w:tcPr>
            <w:tcW w:w="878" w:type="dxa"/>
            <w:vAlign w:val="center"/>
          </w:tcPr>
          <w:p w14:paraId="7A3B9C6C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 xml:space="preserve">Unid. </w:t>
            </w:r>
          </w:p>
        </w:tc>
        <w:tc>
          <w:tcPr>
            <w:tcW w:w="992" w:type="dxa"/>
            <w:vAlign w:val="center"/>
          </w:tcPr>
          <w:p w14:paraId="5BECC1A9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26</w:t>
            </w:r>
          </w:p>
        </w:tc>
        <w:tc>
          <w:tcPr>
            <w:tcW w:w="993" w:type="dxa"/>
            <w:vAlign w:val="center"/>
          </w:tcPr>
          <w:p w14:paraId="24CE55E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312</w:t>
            </w:r>
          </w:p>
        </w:tc>
        <w:tc>
          <w:tcPr>
            <w:tcW w:w="850" w:type="dxa"/>
            <w:vAlign w:val="center"/>
          </w:tcPr>
          <w:p w14:paraId="1AC31D4C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4A47A8ED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R$ 4,53</w:t>
            </w:r>
          </w:p>
        </w:tc>
        <w:tc>
          <w:tcPr>
            <w:tcW w:w="1134" w:type="dxa"/>
            <w:vAlign w:val="center"/>
          </w:tcPr>
          <w:p w14:paraId="3A286E6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R$ 1.413,36</w:t>
            </w:r>
          </w:p>
        </w:tc>
      </w:tr>
      <w:tr w:rsidR="001A6F51" w:rsidRPr="00810F40" w14:paraId="7AC30B55" w14:textId="77777777" w:rsidTr="007C1E23">
        <w:trPr>
          <w:trHeight w:val="1908"/>
          <w:jc w:val="center"/>
        </w:trPr>
        <w:tc>
          <w:tcPr>
            <w:tcW w:w="587" w:type="dxa"/>
            <w:vAlign w:val="center"/>
          </w:tcPr>
          <w:p w14:paraId="3DF383F5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lastRenderedPageBreak/>
              <w:t>9</w:t>
            </w:r>
          </w:p>
        </w:tc>
        <w:tc>
          <w:tcPr>
            <w:tcW w:w="2505" w:type="dxa"/>
            <w:vAlign w:val="center"/>
          </w:tcPr>
          <w:p w14:paraId="421A2033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Manteiga de primeira qualidade com sal, creme pasteurizado obtido exclusivamente a partir do leite de vaca, não deverá conter: gordura vegetal hidrogenada, corantes e aromatizantes artificiais, deverá ser acondicionada em potes de 500 gramas. No rótulo deverá constar, de forma clara e legível, as seguintes informações: identificação do produto, marca, nome, endereço e CNPJ do fabricante, data de fabricação e validade e lote.</w:t>
            </w:r>
          </w:p>
        </w:tc>
        <w:tc>
          <w:tcPr>
            <w:tcW w:w="878" w:type="dxa"/>
            <w:vAlign w:val="center"/>
          </w:tcPr>
          <w:p w14:paraId="7F522854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0DE21CA0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</w:p>
        </w:tc>
        <w:tc>
          <w:tcPr>
            <w:tcW w:w="993" w:type="dxa"/>
            <w:vAlign w:val="center"/>
          </w:tcPr>
          <w:p w14:paraId="3670CE36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600</w:t>
            </w:r>
          </w:p>
        </w:tc>
        <w:tc>
          <w:tcPr>
            <w:tcW w:w="850" w:type="dxa"/>
            <w:vAlign w:val="center"/>
          </w:tcPr>
          <w:p w14:paraId="20A3CE47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472D3968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R$ 20,01</w:t>
            </w:r>
          </w:p>
        </w:tc>
        <w:tc>
          <w:tcPr>
            <w:tcW w:w="1134" w:type="dxa"/>
            <w:vAlign w:val="center"/>
          </w:tcPr>
          <w:p w14:paraId="2D002CC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R$ 12.006,00</w:t>
            </w:r>
          </w:p>
        </w:tc>
      </w:tr>
      <w:tr w:rsidR="001A6F51" w:rsidRPr="00810F40" w14:paraId="22D97C92" w14:textId="77777777" w:rsidTr="007C1E23">
        <w:trPr>
          <w:trHeight w:val="1908"/>
          <w:jc w:val="center"/>
        </w:trPr>
        <w:tc>
          <w:tcPr>
            <w:tcW w:w="587" w:type="dxa"/>
            <w:vAlign w:val="center"/>
          </w:tcPr>
          <w:p w14:paraId="2796C6CC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10</w:t>
            </w:r>
          </w:p>
        </w:tc>
        <w:tc>
          <w:tcPr>
            <w:tcW w:w="2505" w:type="dxa"/>
            <w:vAlign w:val="center"/>
          </w:tcPr>
          <w:p w14:paraId="5E5550F5" w14:textId="77777777" w:rsidR="001A6F51" w:rsidRPr="00810F40" w:rsidRDefault="001A6F51" w:rsidP="007D0665">
            <w:pPr>
              <w:jc w:val="both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Leite em pó integral de primeira qualidade, obtido exclusivamente a partir do leite de vaca, devidamente pasteurizado e desidratado, não deverá conter gordura vegetal hidrogenada, corantes, aromatizantes artificiais ou quaisquer substâncias estranhas à sua composição natural. Deverá ser acondicionado em embalagens de 500 gramas, hermeticamente fechadas, que garantam a integridade e a conservação do produto. No rótulo deverá constar, de forma clara e legível, as seguintes informações: identificação do produto, marca, nome, endereço e CNPJ do fabricante, data de fabricação, prazo de validade e número do lote.</w:t>
            </w:r>
          </w:p>
        </w:tc>
        <w:tc>
          <w:tcPr>
            <w:tcW w:w="878" w:type="dxa"/>
            <w:vAlign w:val="center"/>
          </w:tcPr>
          <w:p w14:paraId="0A0FA079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Unid.</w:t>
            </w:r>
          </w:p>
        </w:tc>
        <w:tc>
          <w:tcPr>
            <w:tcW w:w="992" w:type="dxa"/>
            <w:vAlign w:val="center"/>
          </w:tcPr>
          <w:p w14:paraId="148BF0CA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50</w:t>
            </w:r>
          </w:p>
        </w:tc>
        <w:tc>
          <w:tcPr>
            <w:tcW w:w="993" w:type="dxa"/>
            <w:vAlign w:val="center"/>
          </w:tcPr>
          <w:p w14:paraId="57A13D03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600</w:t>
            </w:r>
          </w:p>
        </w:tc>
        <w:tc>
          <w:tcPr>
            <w:tcW w:w="850" w:type="dxa"/>
            <w:vAlign w:val="center"/>
          </w:tcPr>
          <w:p w14:paraId="5FAE8ECE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  <w:tc>
          <w:tcPr>
            <w:tcW w:w="987" w:type="dxa"/>
            <w:vAlign w:val="center"/>
          </w:tcPr>
          <w:p w14:paraId="46A95232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R$ 17,02</w:t>
            </w:r>
          </w:p>
        </w:tc>
        <w:tc>
          <w:tcPr>
            <w:tcW w:w="1134" w:type="dxa"/>
            <w:vAlign w:val="center"/>
          </w:tcPr>
          <w:p w14:paraId="68C32E70" w14:textId="77777777" w:rsidR="001A6F51" w:rsidRPr="00810F40" w:rsidRDefault="001A6F51" w:rsidP="007D0665">
            <w:pPr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810F40">
              <w:rPr>
                <w:rFonts w:asciiTheme="minorHAnsi" w:hAnsiTheme="minorHAnsi" w:cstheme="minorHAnsi"/>
                <w:sz w:val="18"/>
                <w:szCs w:val="18"/>
              </w:rPr>
              <w:t>R$ 10.212,00</w:t>
            </w:r>
          </w:p>
        </w:tc>
      </w:tr>
      <w:tr w:rsidR="00A42CA8" w:rsidRPr="00810F40" w14:paraId="031E056E" w14:textId="77777777" w:rsidTr="00020C0C">
        <w:trPr>
          <w:trHeight w:val="178"/>
          <w:jc w:val="center"/>
        </w:trPr>
        <w:tc>
          <w:tcPr>
            <w:tcW w:w="4962" w:type="dxa"/>
            <w:gridSpan w:val="4"/>
          </w:tcPr>
          <w:p w14:paraId="44329DDB" w14:textId="677EB426" w:rsidR="00A42CA8" w:rsidRPr="00810F40" w:rsidRDefault="00A42CA8" w:rsidP="007D0665">
            <w:pPr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AD3FDC">
              <w:t>Qnt</w:t>
            </w:r>
            <w:proofErr w:type="spellEnd"/>
            <w:r w:rsidRPr="00AD3FDC">
              <w:t>. Total Mensal estimada: 813</w:t>
            </w:r>
          </w:p>
        </w:tc>
        <w:tc>
          <w:tcPr>
            <w:tcW w:w="3964" w:type="dxa"/>
            <w:gridSpan w:val="4"/>
          </w:tcPr>
          <w:p w14:paraId="5365CAB3" w14:textId="02D2012E" w:rsidR="00A42CA8" w:rsidRPr="00810F40" w:rsidRDefault="00A42CA8" w:rsidP="007D0665">
            <w:pPr>
              <w:spacing w:after="0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proofErr w:type="spellStart"/>
            <w:r w:rsidRPr="00AD3FDC">
              <w:t>Qnt</w:t>
            </w:r>
            <w:proofErr w:type="spellEnd"/>
            <w:r w:rsidRPr="00AD3FDC">
              <w:t>. Total anual estimada: 9.756</w:t>
            </w:r>
          </w:p>
        </w:tc>
      </w:tr>
      <w:tr w:rsidR="00A42CA8" w:rsidRPr="00810F40" w14:paraId="18F1B1E2" w14:textId="77777777" w:rsidTr="00A42CA8">
        <w:trPr>
          <w:trHeight w:val="283"/>
          <w:jc w:val="center"/>
        </w:trPr>
        <w:tc>
          <w:tcPr>
            <w:tcW w:w="8926" w:type="dxa"/>
            <w:gridSpan w:val="8"/>
          </w:tcPr>
          <w:p w14:paraId="659825DE" w14:textId="40697A07" w:rsidR="00A42CA8" w:rsidRPr="00A42CA8" w:rsidRDefault="00A42CA8" w:rsidP="007D0665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sz w:val="18"/>
                <w:szCs w:val="18"/>
              </w:rPr>
            </w:pPr>
            <w:r w:rsidRPr="00A42CA8">
              <w:rPr>
                <w:b/>
                <w:bCs/>
              </w:rPr>
              <w:t>VALOR TOTAL</w:t>
            </w:r>
            <w:r w:rsidRPr="00A42CA8">
              <w:rPr>
                <w:b/>
                <w:bCs/>
              </w:rPr>
              <w:t xml:space="preserve">: </w:t>
            </w:r>
            <w:r w:rsidRPr="00A42CA8">
              <w:rPr>
                <w:rFonts w:asciiTheme="minorHAnsi" w:eastAsia="Times New Roman" w:hAnsiTheme="minorHAnsi" w:cstheme="minorHAnsi"/>
                <w:b/>
                <w:bCs/>
                <w:color w:val="000000"/>
                <w:lang w:eastAsia="pt-BR"/>
              </w:rPr>
              <w:t>R$ 111.034,92</w:t>
            </w:r>
          </w:p>
        </w:tc>
      </w:tr>
    </w:tbl>
    <w:p w14:paraId="5951CD91" w14:textId="77777777" w:rsidR="00F10AA0" w:rsidRDefault="00F10AA0" w:rsidP="00A42CA8">
      <w:pPr>
        <w:suppressAutoHyphens w:val="0"/>
        <w:spacing w:after="0"/>
        <w:rPr>
          <w:rFonts w:asciiTheme="minorHAnsi" w:eastAsiaTheme="minorHAnsi" w:hAnsiTheme="minorHAnsi" w:cstheme="minorHAnsi"/>
        </w:rPr>
      </w:pPr>
    </w:p>
    <w:p w14:paraId="7A3E9E6D" w14:textId="6E9C12D0" w:rsidR="00645536" w:rsidRPr="00F10AA0" w:rsidRDefault="00645536" w:rsidP="00F10AA0">
      <w:pPr>
        <w:suppressAutoHyphens w:val="0"/>
        <w:spacing w:after="0"/>
        <w:ind w:left="-142"/>
        <w:jc w:val="both"/>
        <w:rPr>
          <w:rFonts w:asciiTheme="minorHAnsi" w:eastAsia="Times New Roman" w:hAnsiTheme="minorHAnsi" w:cstheme="minorHAnsi"/>
          <w:b/>
          <w:bCs/>
          <w:color w:val="000000"/>
          <w:lang w:eastAsia="pt-BR"/>
        </w:rPr>
      </w:pPr>
      <w:r w:rsidRPr="00F10AA0">
        <w:rPr>
          <w:rFonts w:asciiTheme="minorHAnsi" w:hAnsiTheme="minorHAnsi" w:cstheme="minorHAnsi"/>
          <w:b/>
          <w:bCs/>
        </w:rPr>
        <w:t xml:space="preserve">VALOR TOTAL: </w:t>
      </w:r>
      <w:r w:rsidRP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>R$ 111.034,92</w:t>
      </w:r>
      <w:r w:rsid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 xml:space="preserve"> </w:t>
      </w:r>
      <w:r w:rsidRP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>(cento e onze mil, trinta e quatro reais e noventa e dois</w:t>
      </w:r>
      <w:r w:rsidR="00F10AA0" w:rsidRP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 xml:space="preserve"> </w:t>
      </w:r>
      <w:r w:rsidRP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>centavos)</w:t>
      </w:r>
      <w:r w:rsidR="00F10AA0" w:rsidRPr="00F10AA0">
        <w:rPr>
          <w:rFonts w:asciiTheme="minorHAnsi" w:eastAsia="Times New Roman" w:hAnsiTheme="minorHAnsi" w:cstheme="minorHAnsi"/>
          <w:b/>
          <w:bCs/>
          <w:color w:val="000000"/>
          <w:lang w:eastAsia="pt-BR"/>
        </w:rPr>
        <w:t>.</w:t>
      </w:r>
    </w:p>
    <w:p w14:paraId="1682DF5E" w14:textId="60493C9A" w:rsidR="00D87A97" w:rsidRPr="00AD2B92" w:rsidRDefault="00D87A97" w:rsidP="00AD2B92">
      <w:pPr>
        <w:rPr>
          <w:sz w:val="24"/>
          <w:szCs w:val="24"/>
        </w:rPr>
      </w:pPr>
    </w:p>
    <w:sectPr w:rsidR="00D87A97" w:rsidRPr="00AD2B92" w:rsidSect="00657797">
      <w:headerReference w:type="default" r:id="rId8"/>
      <w:footerReference w:type="default" r:id="rId9"/>
      <w:pgSz w:w="11906" w:h="16838"/>
      <w:pgMar w:top="2881" w:right="1701" w:bottom="1417" w:left="1701" w:header="227" w:footer="217" w:gutter="0"/>
      <w:cols w:space="720"/>
      <w:formProt w:val="0"/>
      <w:docGrid w:linePitch="360" w:charSpace="-204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CD9D7B" w14:textId="77777777" w:rsidR="00FC1595" w:rsidRDefault="00FC1595">
      <w:pPr>
        <w:spacing w:after="0" w:line="240" w:lineRule="auto"/>
      </w:pPr>
      <w:r>
        <w:separator/>
      </w:r>
    </w:p>
  </w:endnote>
  <w:endnote w:type="continuationSeparator" w:id="0">
    <w:p w14:paraId="5686A563" w14:textId="77777777" w:rsidR="00FC1595" w:rsidRDefault="00FC15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D4F13" w14:textId="08299874" w:rsidR="00585134" w:rsidRPr="00657797" w:rsidRDefault="00657797" w:rsidP="00657797">
    <w:pPr>
      <w:pStyle w:val="Rodap"/>
      <w:ind w:left="-1134"/>
    </w:pPr>
    <w:r>
      <w:rPr>
        <w:noProof/>
      </w:rPr>
      <w:drawing>
        <wp:inline distT="0" distB="0" distL="0" distR="0" wp14:anchorId="3ECA60B9" wp14:editId="4896CCA0">
          <wp:extent cx="6840220" cy="835660"/>
          <wp:effectExtent l="0" t="0" r="0" b="2540"/>
          <wp:docPr id="5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7034856" name="Imagem 19570348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425" cy="83568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0F5D93" w14:textId="77777777" w:rsidR="00FC1595" w:rsidRDefault="00FC1595">
      <w:pPr>
        <w:spacing w:after="0" w:line="240" w:lineRule="auto"/>
      </w:pPr>
      <w:bookmarkStart w:id="0" w:name="_Hlk70339494"/>
      <w:bookmarkEnd w:id="0"/>
      <w:r>
        <w:separator/>
      </w:r>
    </w:p>
  </w:footnote>
  <w:footnote w:type="continuationSeparator" w:id="0">
    <w:p w14:paraId="3D7D1C46" w14:textId="77777777" w:rsidR="00FC1595" w:rsidRDefault="00FC159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754BC1" w14:textId="77777777" w:rsidR="00657797" w:rsidRDefault="00657797" w:rsidP="00657797">
    <w:pPr>
      <w:pStyle w:val="Cabealho"/>
      <w:ind w:left="-1134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1A703480" wp14:editId="30508A2E">
              <wp:simplePos x="0" y="0"/>
              <wp:positionH relativeFrom="margin">
                <wp:posOffset>-822959</wp:posOffset>
              </wp:positionH>
              <wp:positionV relativeFrom="paragraph">
                <wp:posOffset>381000</wp:posOffset>
              </wp:positionV>
              <wp:extent cx="4762500" cy="600075"/>
              <wp:effectExtent l="0" t="0" r="0" b="9525"/>
              <wp:wrapNone/>
              <wp:docPr id="209" name="Retângulo 2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762500" cy="6000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14:paraId="6BE6C51D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Estado do Rio de Janeiro</w:t>
                          </w:r>
                        </w:p>
                        <w:p w14:paraId="0F24D416" w14:textId="77777777" w:rsidR="00657797" w:rsidRPr="00C93133" w:rsidRDefault="00657797" w:rsidP="00657797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Prefeitura Municipal de Saquarema</w:t>
                          </w:r>
                        </w:p>
                        <w:p w14:paraId="12E90EDC" w14:textId="77777777" w:rsidR="00657797" w:rsidRDefault="00657797" w:rsidP="00657797">
                          <w:pPr>
                            <w:pStyle w:val="Cabealho"/>
                          </w:pP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Secretaria Municipal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de</w:t>
                          </w:r>
                          <w:r w:rsidRPr="00C93133"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t>Gestão, Inovação e Tecnologia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31849B" w:themeColor="accent5" w:themeShade="BF"/>
                            </w:rPr>
                            <w:br/>
                          </w:r>
                        </w:p>
                        <w:p w14:paraId="11EBD09C" w14:textId="77777777" w:rsidR="00657797" w:rsidRDefault="00657797" w:rsidP="00657797">
                          <w:pPr>
                            <w:spacing w:after="0" w:line="240" w:lineRule="auto"/>
                            <w:textDirection w:val="btLr"/>
                          </w:pPr>
                        </w:p>
                        <w:p w14:paraId="1EAEBD7A" w14:textId="77777777" w:rsidR="00657797" w:rsidRDefault="00657797" w:rsidP="00657797">
                          <w:pPr>
                            <w:spacing w:line="240" w:lineRule="auto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1A703480" id="Retângulo 209" o:spid="_x0000_s1026" style="position:absolute;left:0;text-align:left;margin-left:-64.8pt;margin-top:30pt;width:375pt;height:47.2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" stroked="f">
              <v:textbox inset="2.53958mm,1.2694mm,2.53958mm,1.2694mm">
                <w:txbxContent>
                  <w:p w14:paraId="6BE6C51D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Estado do Rio de Janeiro</w:t>
                    </w:r>
                  </w:p>
                  <w:p w14:paraId="0F24D416" w14:textId="77777777" w:rsidR="00657797" w:rsidRPr="00C93133" w:rsidRDefault="00657797" w:rsidP="00657797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Prefeitura Municipal de Saquarema</w:t>
                    </w:r>
                  </w:p>
                  <w:p w14:paraId="12E90EDC" w14:textId="77777777" w:rsidR="00657797" w:rsidRDefault="00657797" w:rsidP="00657797">
                    <w:pPr>
                      <w:pStyle w:val="Cabealho"/>
                    </w:pP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Secretaria Municipal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de</w:t>
                    </w:r>
                    <w:r w:rsidRPr="00C93133"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t>Gestão, Inovação e Tecnologia</w:t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  <w:r>
                      <w:rPr>
                        <w:rFonts w:ascii="Arial" w:hAnsi="Arial" w:cs="Arial"/>
                        <w:b/>
                        <w:bCs/>
                        <w:color w:val="31849B" w:themeColor="accent5" w:themeShade="BF"/>
                      </w:rPr>
                      <w:br/>
                    </w:r>
                  </w:p>
                  <w:p w14:paraId="11EBD09C" w14:textId="77777777" w:rsidR="00657797" w:rsidRDefault="00657797" w:rsidP="00657797">
                    <w:pPr>
                      <w:spacing w:after="0" w:line="240" w:lineRule="auto"/>
                      <w:textDirection w:val="btLr"/>
                    </w:pPr>
                  </w:p>
                  <w:p w14:paraId="1EAEBD7A" w14:textId="77777777" w:rsidR="00657797" w:rsidRDefault="00657797" w:rsidP="00657797">
                    <w:pPr>
                      <w:spacing w:line="240" w:lineRule="auto"/>
                      <w:textDirection w:val="btLr"/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w:drawing>
        <wp:inline distT="0" distB="0" distL="0" distR="0" wp14:anchorId="18F9D358" wp14:editId="432D95E9">
          <wp:extent cx="6840220" cy="1033780"/>
          <wp:effectExtent l="0" t="0" r="0" b="0"/>
          <wp:docPr id="13" name="Imagem 2" descr="Site, Linha do temp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963345" name="Imagem 2" descr="Site, Linha do tempo&#10;&#10;Descrição gerad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40220" cy="10337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4DE804E0" w14:textId="77777777" w:rsidR="00657797" w:rsidRDefault="00657797" w:rsidP="00657797">
    <w:pPr>
      <w:pStyle w:val="Cabealho"/>
      <w:tabs>
        <w:tab w:val="clear" w:pos="4252"/>
        <w:tab w:val="clear" w:pos="8504"/>
        <w:tab w:val="left" w:pos="1005"/>
      </w:tabs>
    </w:pPr>
    <w:r>
      <w:tab/>
    </w:r>
  </w:p>
  <w:tbl>
    <w:tblPr>
      <w:tblStyle w:val="1"/>
      <w:tblW w:w="3402" w:type="dxa"/>
      <w:tblInd w:w="6232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3402"/>
    </w:tblGrid>
    <w:tr w:rsidR="00657797" w14:paraId="533103EB" w14:textId="77777777" w:rsidTr="00657797">
      <w:tc>
        <w:tcPr>
          <w:tcW w:w="3402" w:type="dxa"/>
        </w:tcPr>
        <w:p w14:paraId="590FF671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ascii="Times New Roman" w:hAnsi="Times New Roman"/>
              <w:b/>
              <w:bCs/>
              <w:sz w:val="24"/>
              <w:szCs w:val="24"/>
            </w:rPr>
            <w:t xml:space="preserve">                                                                                                      </w:t>
          </w:r>
        </w:p>
        <w:p w14:paraId="546E2A8F" w14:textId="35EC4533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PROCESSO Nº</w:t>
          </w:r>
          <w:r w:rsidR="001A6F51">
            <w:rPr>
              <w:rFonts w:cs="Calibri"/>
            </w:rPr>
            <w:t xml:space="preserve"> 24.196/2025</w:t>
          </w:r>
        </w:p>
        <w:p w14:paraId="2163A42A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  <w:p w14:paraId="069DAE89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  <w:r>
            <w:rPr>
              <w:rFonts w:cs="Calibri"/>
            </w:rPr>
            <w:t>FLS. _______ RUBRICA _________</w:t>
          </w:r>
        </w:p>
        <w:p w14:paraId="6A3D77FD" w14:textId="77777777" w:rsidR="00657797" w:rsidRDefault="00657797" w:rsidP="0065779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after="0"/>
            <w:rPr>
              <w:rFonts w:cs="Calibri"/>
            </w:rPr>
          </w:pPr>
        </w:p>
      </w:tc>
    </w:tr>
  </w:tbl>
  <w:p w14:paraId="40030F5E" w14:textId="77777777" w:rsidR="00657797" w:rsidRDefault="00657797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091311"/>
    <w:multiLevelType w:val="multilevel"/>
    <w:tmpl w:val="9ACAD9DE"/>
    <w:lvl w:ilvl="0">
      <w:start w:val="9"/>
      <w:numFmt w:val="decimal"/>
      <w:lvlText w:val="%1"/>
      <w:lvlJc w:val="left"/>
      <w:pPr>
        <w:ind w:left="662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389"/>
      </w:pPr>
      <w:rPr>
        <w:rFonts w:asciiTheme="minorHAnsi" w:eastAsia="Cambria Math" w:hAnsiTheme="minorHAnsi" w:cstheme="minorHAnsi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389"/>
      </w:pPr>
      <w:rPr>
        <w:rFonts w:hint="default"/>
        <w:lang w:val="pt-PT" w:eastAsia="en-US" w:bidi="ar-SA"/>
      </w:rPr>
    </w:lvl>
  </w:abstractNum>
  <w:abstractNum w:abstractNumId="1" w15:restartNumberingAfterBreak="0">
    <w:nsid w:val="203E2521"/>
    <w:multiLevelType w:val="multilevel"/>
    <w:tmpl w:val="536E209C"/>
    <w:lvl w:ilvl="0">
      <w:start w:val="3"/>
      <w:numFmt w:val="decimal"/>
      <w:lvlText w:val="%1"/>
      <w:lvlJc w:val="left"/>
      <w:pPr>
        <w:ind w:left="1050" w:hanging="389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50" w:hanging="38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996" w:hanging="38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965" w:hanging="38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933" w:hanging="38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902" w:hanging="38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870" w:hanging="38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38" w:hanging="38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807" w:hanging="389"/>
      </w:pPr>
      <w:rPr>
        <w:rFonts w:hint="default"/>
        <w:lang w:val="pt-PT" w:eastAsia="en-US" w:bidi="ar-SA"/>
      </w:rPr>
    </w:lvl>
  </w:abstractNum>
  <w:abstractNum w:abstractNumId="2" w15:restartNumberingAfterBreak="0">
    <w:nsid w:val="262216F8"/>
    <w:multiLevelType w:val="multilevel"/>
    <w:tmpl w:val="D7322B24"/>
    <w:lvl w:ilvl="0">
      <w:start w:val="10"/>
      <w:numFmt w:val="decimal"/>
      <w:lvlText w:val="%1"/>
      <w:lvlJc w:val="left"/>
      <w:pPr>
        <w:ind w:left="662" w:hanging="571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71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start w:val="1"/>
      <w:numFmt w:val="lowerLetter"/>
      <w:lvlText w:val="%3)"/>
      <w:lvlJc w:val="left"/>
      <w:pPr>
        <w:ind w:left="1370" w:hanging="34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3460" w:hanging="34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501" w:hanging="34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41" w:hanging="34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582" w:hanging="34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622" w:hanging="34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663" w:hanging="348"/>
      </w:pPr>
      <w:rPr>
        <w:rFonts w:hint="default"/>
        <w:lang w:val="pt-PT" w:eastAsia="en-US" w:bidi="ar-SA"/>
      </w:rPr>
    </w:lvl>
  </w:abstractNum>
  <w:abstractNum w:abstractNumId="3" w15:restartNumberingAfterBreak="0">
    <w:nsid w:val="497A193D"/>
    <w:multiLevelType w:val="hybridMultilevel"/>
    <w:tmpl w:val="02A84D94"/>
    <w:lvl w:ilvl="0" w:tplc="B540C62C">
      <w:start w:val="1"/>
      <w:numFmt w:val="lowerLetter"/>
      <w:lvlText w:val="%1)"/>
      <w:lvlJc w:val="left"/>
      <w:pPr>
        <w:ind w:left="774" w:hanging="432"/>
      </w:pPr>
      <w:rPr>
        <w:rFonts w:ascii="Arial" w:eastAsia="Arial" w:hAnsi="Arial" w:cs="Arial" w:hint="default"/>
        <w:spacing w:val="-1"/>
        <w:w w:val="100"/>
        <w:sz w:val="22"/>
        <w:szCs w:val="22"/>
        <w:lang w:val="pt-PT" w:eastAsia="en-US" w:bidi="ar-SA"/>
      </w:rPr>
    </w:lvl>
    <w:lvl w:ilvl="1" w:tplc="FCAC20F2">
      <w:numFmt w:val="bullet"/>
      <w:lvlText w:val="•"/>
      <w:lvlJc w:val="left"/>
      <w:pPr>
        <w:ind w:left="1776" w:hanging="432"/>
      </w:pPr>
      <w:rPr>
        <w:rFonts w:hint="default"/>
        <w:lang w:val="pt-PT" w:eastAsia="en-US" w:bidi="ar-SA"/>
      </w:rPr>
    </w:lvl>
    <w:lvl w:ilvl="2" w:tplc="2DBE462A">
      <w:numFmt w:val="bullet"/>
      <w:lvlText w:val="•"/>
      <w:lvlJc w:val="left"/>
      <w:pPr>
        <w:ind w:left="2772" w:hanging="432"/>
      </w:pPr>
      <w:rPr>
        <w:rFonts w:hint="default"/>
        <w:lang w:val="pt-PT" w:eastAsia="en-US" w:bidi="ar-SA"/>
      </w:rPr>
    </w:lvl>
    <w:lvl w:ilvl="3" w:tplc="1BC82C88">
      <w:numFmt w:val="bullet"/>
      <w:lvlText w:val="•"/>
      <w:lvlJc w:val="left"/>
      <w:pPr>
        <w:ind w:left="3769" w:hanging="432"/>
      </w:pPr>
      <w:rPr>
        <w:rFonts w:hint="default"/>
        <w:lang w:val="pt-PT" w:eastAsia="en-US" w:bidi="ar-SA"/>
      </w:rPr>
    </w:lvl>
    <w:lvl w:ilvl="4" w:tplc="D0F868BC">
      <w:numFmt w:val="bullet"/>
      <w:lvlText w:val="•"/>
      <w:lvlJc w:val="left"/>
      <w:pPr>
        <w:ind w:left="4765" w:hanging="432"/>
      </w:pPr>
      <w:rPr>
        <w:rFonts w:hint="default"/>
        <w:lang w:val="pt-PT" w:eastAsia="en-US" w:bidi="ar-SA"/>
      </w:rPr>
    </w:lvl>
    <w:lvl w:ilvl="5" w:tplc="5074F4F4">
      <w:numFmt w:val="bullet"/>
      <w:lvlText w:val="•"/>
      <w:lvlJc w:val="left"/>
      <w:pPr>
        <w:ind w:left="5762" w:hanging="432"/>
      </w:pPr>
      <w:rPr>
        <w:rFonts w:hint="default"/>
        <w:lang w:val="pt-PT" w:eastAsia="en-US" w:bidi="ar-SA"/>
      </w:rPr>
    </w:lvl>
    <w:lvl w:ilvl="6" w:tplc="CF8A712A">
      <w:numFmt w:val="bullet"/>
      <w:lvlText w:val="•"/>
      <w:lvlJc w:val="left"/>
      <w:pPr>
        <w:ind w:left="6758" w:hanging="432"/>
      </w:pPr>
      <w:rPr>
        <w:rFonts w:hint="default"/>
        <w:lang w:val="pt-PT" w:eastAsia="en-US" w:bidi="ar-SA"/>
      </w:rPr>
    </w:lvl>
    <w:lvl w:ilvl="7" w:tplc="F1F85BA8">
      <w:numFmt w:val="bullet"/>
      <w:lvlText w:val="•"/>
      <w:lvlJc w:val="left"/>
      <w:pPr>
        <w:ind w:left="7754" w:hanging="432"/>
      </w:pPr>
      <w:rPr>
        <w:rFonts w:hint="default"/>
        <w:lang w:val="pt-PT" w:eastAsia="en-US" w:bidi="ar-SA"/>
      </w:rPr>
    </w:lvl>
    <w:lvl w:ilvl="8" w:tplc="D6D41906">
      <w:numFmt w:val="bullet"/>
      <w:lvlText w:val="•"/>
      <w:lvlJc w:val="left"/>
      <w:pPr>
        <w:ind w:left="8751" w:hanging="432"/>
      </w:pPr>
      <w:rPr>
        <w:rFonts w:hint="default"/>
        <w:lang w:val="pt-PT" w:eastAsia="en-US" w:bidi="ar-SA"/>
      </w:rPr>
    </w:lvl>
  </w:abstractNum>
  <w:abstractNum w:abstractNumId="4" w15:restartNumberingAfterBreak="0">
    <w:nsid w:val="4D353ED4"/>
    <w:multiLevelType w:val="multilevel"/>
    <w:tmpl w:val="1DDE51C8"/>
    <w:lvl w:ilvl="0">
      <w:start w:val="8"/>
      <w:numFmt w:val="decimal"/>
      <w:lvlText w:val="%1"/>
      <w:lvlJc w:val="left"/>
      <w:pPr>
        <w:ind w:left="662" w:hanging="436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36"/>
      </w:pPr>
      <w:rPr>
        <w:rFonts w:hint="default"/>
        <w:spacing w:val="-1"/>
        <w:w w:val="100"/>
        <w:lang w:val="pt-PT" w:eastAsia="en-US" w:bidi="ar-SA"/>
      </w:rPr>
    </w:lvl>
    <w:lvl w:ilvl="2">
      <w:numFmt w:val="bullet"/>
      <w:lvlText w:val="•"/>
      <w:lvlJc w:val="left"/>
      <w:pPr>
        <w:ind w:left="2676" w:hanging="436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3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3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3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3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3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36"/>
      </w:pPr>
      <w:rPr>
        <w:rFonts w:hint="default"/>
        <w:lang w:val="pt-PT" w:eastAsia="en-US" w:bidi="ar-SA"/>
      </w:rPr>
    </w:lvl>
  </w:abstractNum>
  <w:abstractNum w:abstractNumId="5" w15:restartNumberingAfterBreak="0">
    <w:nsid w:val="5CC53E2D"/>
    <w:multiLevelType w:val="multilevel"/>
    <w:tmpl w:val="2EF24DBC"/>
    <w:lvl w:ilvl="0">
      <w:start w:val="12"/>
      <w:numFmt w:val="decimal"/>
      <w:lvlText w:val="%1"/>
      <w:lvlJc w:val="left"/>
      <w:pPr>
        <w:ind w:left="662" w:hanging="538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538"/>
      </w:pPr>
      <w:rPr>
        <w:rFonts w:ascii="Cambria Math" w:eastAsia="Cambria Math" w:hAnsi="Cambria Math" w:cs="Cambria Math" w:hint="default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538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538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538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538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538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538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538"/>
      </w:pPr>
      <w:rPr>
        <w:rFonts w:hint="default"/>
        <w:lang w:val="pt-PT" w:eastAsia="en-US" w:bidi="ar-SA"/>
      </w:rPr>
    </w:lvl>
  </w:abstractNum>
  <w:abstractNum w:abstractNumId="6" w15:restartNumberingAfterBreak="0">
    <w:nsid w:val="6506732A"/>
    <w:multiLevelType w:val="multilevel"/>
    <w:tmpl w:val="D6B0955E"/>
    <w:lvl w:ilvl="0">
      <w:start w:val="1"/>
      <w:numFmt w:val="decimal"/>
      <w:lvlText w:val="%1"/>
      <w:lvlJc w:val="left"/>
      <w:pPr>
        <w:ind w:left="662" w:hanging="477"/>
      </w:pPr>
      <w:rPr>
        <w:rFonts w:hint="default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662" w:hanging="477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676" w:hanging="47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685" w:hanging="47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693" w:hanging="47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702" w:hanging="47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10" w:hanging="47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718" w:hanging="47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727" w:hanging="477"/>
      </w:pPr>
      <w:rPr>
        <w:rFonts w:hint="default"/>
        <w:lang w:val="pt-PT" w:eastAsia="en-US" w:bidi="ar-SA"/>
      </w:rPr>
    </w:lvl>
  </w:abstractNum>
  <w:abstractNum w:abstractNumId="7" w15:restartNumberingAfterBreak="0">
    <w:nsid w:val="7BA07B5E"/>
    <w:multiLevelType w:val="hybridMultilevel"/>
    <w:tmpl w:val="4E1AC4FA"/>
    <w:lvl w:ilvl="0" w:tplc="4B0A2098">
      <w:start w:val="1"/>
      <w:numFmt w:val="upperLetter"/>
      <w:lvlText w:val="%1)"/>
      <w:lvlJc w:val="left"/>
      <w:pPr>
        <w:ind w:left="907" w:hanging="245"/>
      </w:pPr>
      <w:rPr>
        <w:rFonts w:ascii="Calibri" w:eastAsia="Calibri" w:hAnsi="Calibri" w:cs="Calibri" w:hint="default"/>
        <w:w w:val="100"/>
        <w:sz w:val="22"/>
        <w:szCs w:val="22"/>
        <w:lang w:val="pt-PT" w:eastAsia="en-US" w:bidi="ar-SA"/>
      </w:rPr>
    </w:lvl>
    <w:lvl w:ilvl="1" w:tplc="B4DAAC88">
      <w:numFmt w:val="bullet"/>
      <w:lvlText w:val="•"/>
      <w:lvlJc w:val="left"/>
      <w:pPr>
        <w:ind w:left="1884" w:hanging="245"/>
      </w:pPr>
      <w:rPr>
        <w:rFonts w:hint="default"/>
        <w:lang w:val="pt-PT" w:eastAsia="en-US" w:bidi="ar-SA"/>
      </w:rPr>
    </w:lvl>
    <w:lvl w:ilvl="2" w:tplc="70EA40B8">
      <w:numFmt w:val="bullet"/>
      <w:lvlText w:val="•"/>
      <w:lvlJc w:val="left"/>
      <w:pPr>
        <w:ind w:left="2868" w:hanging="245"/>
      </w:pPr>
      <w:rPr>
        <w:rFonts w:hint="default"/>
        <w:lang w:val="pt-PT" w:eastAsia="en-US" w:bidi="ar-SA"/>
      </w:rPr>
    </w:lvl>
    <w:lvl w:ilvl="3" w:tplc="226A82E0">
      <w:numFmt w:val="bullet"/>
      <w:lvlText w:val="•"/>
      <w:lvlJc w:val="left"/>
      <w:pPr>
        <w:ind w:left="3853" w:hanging="245"/>
      </w:pPr>
      <w:rPr>
        <w:rFonts w:hint="default"/>
        <w:lang w:val="pt-PT" w:eastAsia="en-US" w:bidi="ar-SA"/>
      </w:rPr>
    </w:lvl>
    <w:lvl w:ilvl="4" w:tplc="3198DE1E">
      <w:numFmt w:val="bullet"/>
      <w:lvlText w:val="•"/>
      <w:lvlJc w:val="left"/>
      <w:pPr>
        <w:ind w:left="4837" w:hanging="245"/>
      </w:pPr>
      <w:rPr>
        <w:rFonts w:hint="default"/>
        <w:lang w:val="pt-PT" w:eastAsia="en-US" w:bidi="ar-SA"/>
      </w:rPr>
    </w:lvl>
    <w:lvl w:ilvl="5" w:tplc="D89A179A">
      <w:numFmt w:val="bullet"/>
      <w:lvlText w:val="•"/>
      <w:lvlJc w:val="left"/>
      <w:pPr>
        <w:ind w:left="5822" w:hanging="245"/>
      </w:pPr>
      <w:rPr>
        <w:rFonts w:hint="default"/>
        <w:lang w:val="pt-PT" w:eastAsia="en-US" w:bidi="ar-SA"/>
      </w:rPr>
    </w:lvl>
    <w:lvl w:ilvl="6" w:tplc="CA6ABF7A">
      <w:numFmt w:val="bullet"/>
      <w:lvlText w:val="•"/>
      <w:lvlJc w:val="left"/>
      <w:pPr>
        <w:ind w:left="6806" w:hanging="245"/>
      </w:pPr>
      <w:rPr>
        <w:rFonts w:hint="default"/>
        <w:lang w:val="pt-PT" w:eastAsia="en-US" w:bidi="ar-SA"/>
      </w:rPr>
    </w:lvl>
    <w:lvl w:ilvl="7" w:tplc="5E5094F8">
      <w:numFmt w:val="bullet"/>
      <w:lvlText w:val="•"/>
      <w:lvlJc w:val="left"/>
      <w:pPr>
        <w:ind w:left="7790" w:hanging="245"/>
      </w:pPr>
      <w:rPr>
        <w:rFonts w:hint="default"/>
        <w:lang w:val="pt-PT" w:eastAsia="en-US" w:bidi="ar-SA"/>
      </w:rPr>
    </w:lvl>
    <w:lvl w:ilvl="8" w:tplc="849270D6">
      <w:numFmt w:val="bullet"/>
      <w:lvlText w:val="•"/>
      <w:lvlJc w:val="left"/>
      <w:pPr>
        <w:ind w:left="8775" w:hanging="245"/>
      </w:pPr>
      <w:rPr>
        <w:rFonts w:hint="default"/>
        <w:lang w:val="pt-PT" w:eastAsia="en-US" w:bidi="ar-SA"/>
      </w:rPr>
    </w:lvl>
  </w:abstractNum>
  <w:num w:numId="1" w16cid:durableId="2056808878">
    <w:abstractNumId w:val="5"/>
  </w:num>
  <w:num w:numId="2" w16cid:durableId="908270031">
    <w:abstractNumId w:val="3"/>
  </w:num>
  <w:num w:numId="3" w16cid:durableId="233861233">
    <w:abstractNumId w:val="2"/>
  </w:num>
  <w:num w:numId="4" w16cid:durableId="1434473079">
    <w:abstractNumId w:val="0"/>
  </w:num>
  <w:num w:numId="5" w16cid:durableId="2029136080">
    <w:abstractNumId w:val="4"/>
  </w:num>
  <w:num w:numId="6" w16cid:durableId="627929731">
    <w:abstractNumId w:val="7"/>
  </w:num>
  <w:num w:numId="7" w16cid:durableId="903296571">
    <w:abstractNumId w:val="1"/>
  </w:num>
  <w:num w:numId="8" w16cid:durableId="296421793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94B34"/>
    <w:rsid w:val="000150E3"/>
    <w:rsid w:val="0003014C"/>
    <w:rsid w:val="000327DD"/>
    <w:rsid w:val="00035967"/>
    <w:rsid w:val="00047B7A"/>
    <w:rsid w:val="000519AD"/>
    <w:rsid w:val="000577C4"/>
    <w:rsid w:val="00061D21"/>
    <w:rsid w:val="00066241"/>
    <w:rsid w:val="00071A8F"/>
    <w:rsid w:val="00073FD0"/>
    <w:rsid w:val="0008129C"/>
    <w:rsid w:val="000A32F3"/>
    <w:rsid w:val="000B26BD"/>
    <w:rsid w:val="000D10F9"/>
    <w:rsid w:val="001029EB"/>
    <w:rsid w:val="00113A35"/>
    <w:rsid w:val="001161B4"/>
    <w:rsid w:val="00116971"/>
    <w:rsid w:val="0012250B"/>
    <w:rsid w:val="001261D4"/>
    <w:rsid w:val="001447D6"/>
    <w:rsid w:val="00144C59"/>
    <w:rsid w:val="001459D8"/>
    <w:rsid w:val="00146F8C"/>
    <w:rsid w:val="00150192"/>
    <w:rsid w:val="00153653"/>
    <w:rsid w:val="00153EBF"/>
    <w:rsid w:val="00163C2E"/>
    <w:rsid w:val="00164792"/>
    <w:rsid w:val="00166F0E"/>
    <w:rsid w:val="00172414"/>
    <w:rsid w:val="001826E3"/>
    <w:rsid w:val="00183D9C"/>
    <w:rsid w:val="00191C15"/>
    <w:rsid w:val="001A6F51"/>
    <w:rsid w:val="001B1C0B"/>
    <w:rsid w:val="001E03D9"/>
    <w:rsid w:val="001E320B"/>
    <w:rsid w:val="001E44AC"/>
    <w:rsid w:val="001F4897"/>
    <w:rsid w:val="00207A5C"/>
    <w:rsid w:val="00220E2A"/>
    <w:rsid w:val="002333A0"/>
    <w:rsid w:val="002467B1"/>
    <w:rsid w:val="00257D51"/>
    <w:rsid w:val="002730AA"/>
    <w:rsid w:val="00274C60"/>
    <w:rsid w:val="002852AE"/>
    <w:rsid w:val="002909D7"/>
    <w:rsid w:val="00294B7E"/>
    <w:rsid w:val="00295A70"/>
    <w:rsid w:val="002B0DAC"/>
    <w:rsid w:val="002C3DAA"/>
    <w:rsid w:val="002D01BC"/>
    <w:rsid w:val="002D7F9C"/>
    <w:rsid w:val="002E32CB"/>
    <w:rsid w:val="002E6E61"/>
    <w:rsid w:val="002F076D"/>
    <w:rsid w:val="002F4B86"/>
    <w:rsid w:val="002F5975"/>
    <w:rsid w:val="00305889"/>
    <w:rsid w:val="003159ED"/>
    <w:rsid w:val="00316AA1"/>
    <w:rsid w:val="00326089"/>
    <w:rsid w:val="003333E9"/>
    <w:rsid w:val="00335D7E"/>
    <w:rsid w:val="003441F4"/>
    <w:rsid w:val="00344AB9"/>
    <w:rsid w:val="00346977"/>
    <w:rsid w:val="00376F84"/>
    <w:rsid w:val="00377E57"/>
    <w:rsid w:val="003802E3"/>
    <w:rsid w:val="00391026"/>
    <w:rsid w:val="003A120A"/>
    <w:rsid w:val="003A7B7D"/>
    <w:rsid w:val="003B3DE7"/>
    <w:rsid w:val="003B405C"/>
    <w:rsid w:val="003B7508"/>
    <w:rsid w:val="003D1E80"/>
    <w:rsid w:val="003E7422"/>
    <w:rsid w:val="00400AF8"/>
    <w:rsid w:val="004142A5"/>
    <w:rsid w:val="00421C75"/>
    <w:rsid w:val="00424961"/>
    <w:rsid w:val="00426C15"/>
    <w:rsid w:val="004348D3"/>
    <w:rsid w:val="00441E7B"/>
    <w:rsid w:val="004474ED"/>
    <w:rsid w:val="00453432"/>
    <w:rsid w:val="00455AA9"/>
    <w:rsid w:val="00457D2C"/>
    <w:rsid w:val="00462D33"/>
    <w:rsid w:val="00466588"/>
    <w:rsid w:val="00470283"/>
    <w:rsid w:val="004708C6"/>
    <w:rsid w:val="004735EB"/>
    <w:rsid w:val="00473B78"/>
    <w:rsid w:val="00476958"/>
    <w:rsid w:val="00476D4D"/>
    <w:rsid w:val="004802E0"/>
    <w:rsid w:val="00481D5D"/>
    <w:rsid w:val="00485F01"/>
    <w:rsid w:val="00490635"/>
    <w:rsid w:val="00494BAB"/>
    <w:rsid w:val="004B231A"/>
    <w:rsid w:val="004C1484"/>
    <w:rsid w:val="004C37EC"/>
    <w:rsid w:val="004C7406"/>
    <w:rsid w:val="004C7956"/>
    <w:rsid w:val="004E0C88"/>
    <w:rsid w:val="004E32D2"/>
    <w:rsid w:val="004F3581"/>
    <w:rsid w:val="00531A9F"/>
    <w:rsid w:val="00531CC1"/>
    <w:rsid w:val="00532982"/>
    <w:rsid w:val="00542422"/>
    <w:rsid w:val="00546915"/>
    <w:rsid w:val="00547BC2"/>
    <w:rsid w:val="005567D0"/>
    <w:rsid w:val="00565723"/>
    <w:rsid w:val="00585134"/>
    <w:rsid w:val="00586A80"/>
    <w:rsid w:val="00592857"/>
    <w:rsid w:val="005A06DD"/>
    <w:rsid w:val="005A3F2C"/>
    <w:rsid w:val="005A7821"/>
    <w:rsid w:val="005B7D4C"/>
    <w:rsid w:val="005C182C"/>
    <w:rsid w:val="005D45B4"/>
    <w:rsid w:val="005D75F1"/>
    <w:rsid w:val="00602108"/>
    <w:rsid w:val="00603592"/>
    <w:rsid w:val="00606B8C"/>
    <w:rsid w:val="00614103"/>
    <w:rsid w:val="0061423D"/>
    <w:rsid w:val="00615AA7"/>
    <w:rsid w:val="00625E76"/>
    <w:rsid w:val="006276AE"/>
    <w:rsid w:val="006375C4"/>
    <w:rsid w:val="00637DFB"/>
    <w:rsid w:val="00641ED0"/>
    <w:rsid w:val="00642B7E"/>
    <w:rsid w:val="00645536"/>
    <w:rsid w:val="00650A9B"/>
    <w:rsid w:val="00657797"/>
    <w:rsid w:val="006838BC"/>
    <w:rsid w:val="006838C6"/>
    <w:rsid w:val="00684D93"/>
    <w:rsid w:val="006853EE"/>
    <w:rsid w:val="00694B34"/>
    <w:rsid w:val="006A04CB"/>
    <w:rsid w:val="006A0C34"/>
    <w:rsid w:val="006B3318"/>
    <w:rsid w:val="006D23E5"/>
    <w:rsid w:val="006E401D"/>
    <w:rsid w:val="006E6B97"/>
    <w:rsid w:val="006F2B04"/>
    <w:rsid w:val="0070097C"/>
    <w:rsid w:val="00701B22"/>
    <w:rsid w:val="007130C2"/>
    <w:rsid w:val="00720983"/>
    <w:rsid w:val="007225E9"/>
    <w:rsid w:val="00722D39"/>
    <w:rsid w:val="007261D5"/>
    <w:rsid w:val="00726861"/>
    <w:rsid w:val="00736349"/>
    <w:rsid w:val="00741DAA"/>
    <w:rsid w:val="00750279"/>
    <w:rsid w:val="007606CA"/>
    <w:rsid w:val="00764FD4"/>
    <w:rsid w:val="00775630"/>
    <w:rsid w:val="0078307E"/>
    <w:rsid w:val="007835B9"/>
    <w:rsid w:val="007A32B7"/>
    <w:rsid w:val="007A3F07"/>
    <w:rsid w:val="007A695F"/>
    <w:rsid w:val="007B6459"/>
    <w:rsid w:val="007D0665"/>
    <w:rsid w:val="007E0BE2"/>
    <w:rsid w:val="00811213"/>
    <w:rsid w:val="008168D5"/>
    <w:rsid w:val="00832118"/>
    <w:rsid w:val="00851A32"/>
    <w:rsid w:val="00854003"/>
    <w:rsid w:val="008601D1"/>
    <w:rsid w:val="00876C43"/>
    <w:rsid w:val="008874ED"/>
    <w:rsid w:val="00890078"/>
    <w:rsid w:val="008A03C7"/>
    <w:rsid w:val="008B7162"/>
    <w:rsid w:val="008B7FDB"/>
    <w:rsid w:val="008C1AE5"/>
    <w:rsid w:val="008C4242"/>
    <w:rsid w:val="008C55AE"/>
    <w:rsid w:val="008D1B6B"/>
    <w:rsid w:val="008F1A0A"/>
    <w:rsid w:val="008F7884"/>
    <w:rsid w:val="0091222C"/>
    <w:rsid w:val="00912B0F"/>
    <w:rsid w:val="00917137"/>
    <w:rsid w:val="009212B8"/>
    <w:rsid w:val="009237DF"/>
    <w:rsid w:val="00925C52"/>
    <w:rsid w:val="009435EB"/>
    <w:rsid w:val="00946F6E"/>
    <w:rsid w:val="009625F6"/>
    <w:rsid w:val="0096382E"/>
    <w:rsid w:val="00966701"/>
    <w:rsid w:val="009924CA"/>
    <w:rsid w:val="009B291E"/>
    <w:rsid w:val="009C0B50"/>
    <w:rsid w:val="009C11D9"/>
    <w:rsid w:val="009C24A3"/>
    <w:rsid w:val="009C478C"/>
    <w:rsid w:val="009D0C35"/>
    <w:rsid w:val="00A0759D"/>
    <w:rsid w:val="00A16FA3"/>
    <w:rsid w:val="00A21C6F"/>
    <w:rsid w:val="00A244DD"/>
    <w:rsid w:val="00A312F2"/>
    <w:rsid w:val="00A34A8C"/>
    <w:rsid w:val="00A34FF4"/>
    <w:rsid w:val="00A42778"/>
    <w:rsid w:val="00A42CA8"/>
    <w:rsid w:val="00A57B7D"/>
    <w:rsid w:val="00A61A01"/>
    <w:rsid w:val="00A64780"/>
    <w:rsid w:val="00A67041"/>
    <w:rsid w:val="00A804FD"/>
    <w:rsid w:val="00A81783"/>
    <w:rsid w:val="00A93416"/>
    <w:rsid w:val="00A95E51"/>
    <w:rsid w:val="00AB0762"/>
    <w:rsid w:val="00AC25B3"/>
    <w:rsid w:val="00AC49F3"/>
    <w:rsid w:val="00AC5483"/>
    <w:rsid w:val="00AD2B92"/>
    <w:rsid w:val="00AD6218"/>
    <w:rsid w:val="00AF3AAC"/>
    <w:rsid w:val="00B23A94"/>
    <w:rsid w:val="00B258A3"/>
    <w:rsid w:val="00B40B7D"/>
    <w:rsid w:val="00B57C4E"/>
    <w:rsid w:val="00B63986"/>
    <w:rsid w:val="00B65B27"/>
    <w:rsid w:val="00B70371"/>
    <w:rsid w:val="00B71C21"/>
    <w:rsid w:val="00B75B74"/>
    <w:rsid w:val="00B802CC"/>
    <w:rsid w:val="00B84504"/>
    <w:rsid w:val="00B87BDF"/>
    <w:rsid w:val="00B9419B"/>
    <w:rsid w:val="00B94AEF"/>
    <w:rsid w:val="00BA0888"/>
    <w:rsid w:val="00BA65A9"/>
    <w:rsid w:val="00BB304B"/>
    <w:rsid w:val="00BC1355"/>
    <w:rsid w:val="00BD35E8"/>
    <w:rsid w:val="00BE6468"/>
    <w:rsid w:val="00BF0EC2"/>
    <w:rsid w:val="00BF52E8"/>
    <w:rsid w:val="00C0017C"/>
    <w:rsid w:val="00C0707E"/>
    <w:rsid w:val="00C07222"/>
    <w:rsid w:val="00C16313"/>
    <w:rsid w:val="00C352E3"/>
    <w:rsid w:val="00C40CA7"/>
    <w:rsid w:val="00C45967"/>
    <w:rsid w:val="00C460E6"/>
    <w:rsid w:val="00C516FD"/>
    <w:rsid w:val="00C6393C"/>
    <w:rsid w:val="00C72C0C"/>
    <w:rsid w:val="00C77BAB"/>
    <w:rsid w:val="00C86D60"/>
    <w:rsid w:val="00CA1415"/>
    <w:rsid w:val="00CA61CE"/>
    <w:rsid w:val="00CC61D6"/>
    <w:rsid w:val="00CD235B"/>
    <w:rsid w:val="00CE4745"/>
    <w:rsid w:val="00CE4E6A"/>
    <w:rsid w:val="00CF4CD1"/>
    <w:rsid w:val="00D0216C"/>
    <w:rsid w:val="00D077EF"/>
    <w:rsid w:val="00D137BC"/>
    <w:rsid w:val="00D143F9"/>
    <w:rsid w:val="00D16F82"/>
    <w:rsid w:val="00D17545"/>
    <w:rsid w:val="00D37501"/>
    <w:rsid w:val="00D375D1"/>
    <w:rsid w:val="00D44C51"/>
    <w:rsid w:val="00D61581"/>
    <w:rsid w:val="00D61CF5"/>
    <w:rsid w:val="00D63DEE"/>
    <w:rsid w:val="00D7741A"/>
    <w:rsid w:val="00D77504"/>
    <w:rsid w:val="00D77688"/>
    <w:rsid w:val="00D87A97"/>
    <w:rsid w:val="00DA326F"/>
    <w:rsid w:val="00DA6944"/>
    <w:rsid w:val="00DA7BDC"/>
    <w:rsid w:val="00DB3E49"/>
    <w:rsid w:val="00DB40F2"/>
    <w:rsid w:val="00DB6851"/>
    <w:rsid w:val="00DC1A56"/>
    <w:rsid w:val="00DC5562"/>
    <w:rsid w:val="00DD67E8"/>
    <w:rsid w:val="00DF248B"/>
    <w:rsid w:val="00DF2D51"/>
    <w:rsid w:val="00DF5399"/>
    <w:rsid w:val="00E00779"/>
    <w:rsid w:val="00E41C1C"/>
    <w:rsid w:val="00E44F48"/>
    <w:rsid w:val="00E47D63"/>
    <w:rsid w:val="00E72250"/>
    <w:rsid w:val="00E7796C"/>
    <w:rsid w:val="00E86F3A"/>
    <w:rsid w:val="00E918E1"/>
    <w:rsid w:val="00E94975"/>
    <w:rsid w:val="00E95AEA"/>
    <w:rsid w:val="00E97D5C"/>
    <w:rsid w:val="00EA7E03"/>
    <w:rsid w:val="00EB318C"/>
    <w:rsid w:val="00EC604A"/>
    <w:rsid w:val="00ED06B9"/>
    <w:rsid w:val="00ED3BB4"/>
    <w:rsid w:val="00EE4402"/>
    <w:rsid w:val="00EE63C4"/>
    <w:rsid w:val="00EF13B6"/>
    <w:rsid w:val="00F01281"/>
    <w:rsid w:val="00F043C2"/>
    <w:rsid w:val="00F10AA0"/>
    <w:rsid w:val="00F141CB"/>
    <w:rsid w:val="00F17C15"/>
    <w:rsid w:val="00F2131A"/>
    <w:rsid w:val="00F34432"/>
    <w:rsid w:val="00F57CB2"/>
    <w:rsid w:val="00F67ABE"/>
    <w:rsid w:val="00F67CD3"/>
    <w:rsid w:val="00F82B2D"/>
    <w:rsid w:val="00F82FDD"/>
    <w:rsid w:val="00FA5A9C"/>
    <w:rsid w:val="00FA705E"/>
    <w:rsid w:val="00FB401F"/>
    <w:rsid w:val="00FC1595"/>
    <w:rsid w:val="00FC6275"/>
    <w:rsid w:val="00FD29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2F17C27"/>
  <w15:docId w15:val="{A99EF222-AC8C-4777-8D4B-98D743109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SimSun" w:hAnsi="Calibri" w:cs="Calibri"/>
        <w:sz w:val="22"/>
        <w:szCs w:val="22"/>
        <w:lang w:val="pt-B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2330"/>
    <w:pPr>
      <w:suppressAutoHyphens/>
      <w:spacing w:after="200"/>
    </w:pPr>
    <w:rPr>
      <w:rFonts w:eastAsia="Calibri" w:cs="Times New Roman"/>
      <w:color w:val="00000A"/>
    </w:rPr>
  </w:style>
  <w:style w:type="paragraph" w:styleId="Ttulo1">
    <w:name w:val="heading 1"/>
    <w:basedOn w:val="Normal"/>
    <w:link w:val="Ttulo1Char"/>
    <w:uiPriority w:val="9"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20"/>
      <w:outlineLvl w:val="0"/>
    </w:pPr>
    <w:rPr>
      <w:rFonts w:cs="Calibri"/>
      <w:b/>
      <w:bCs/>
      <w:color w:val="auto"/>
      <w:sz w:val="24"/>
      <w:szCs w:val="24"/>
      <w:lang w:val="pt-PT"/>
    </w:rPr>
  </w:style>
  <w:style w:type="paragraph" w:styleId="Ttulo2">
    <w:name w:val="heading 2"/>
    <w:basedOn w:val="Normal"/>
    <w:link w:val="Ttulo2Char"/>
    <w:uiPriority w:val="9"/>
    <w:unhideWhenUsed/>
    <w:qFormat/>
    <w:rsid w:val="000519AD"/>
    <w:pPr>
      <w:widowControl w:val="0"/>
      <w:suppressAutoHyphens w:val="0"/>
      <w:autoSpaceDE w:val="0"/>
      <w:autoSpaceDN w:val="0"/>
      <w:spacing w:after="0" w:line="240" w:lineRule="auto"/>
      <w:ind w:left="662"/>
      <w:outlineLvl w:val="1"/>
    </w:pPr>
    <w:rPr>
      <w:rFonts w:cs="Calibri"/>
      <w:b/>
      <w:bCs/>
      <w:color w:val="auto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Cabealho"/>
    <w:uiPriority w:val="99"/>
    <w:rsid w:val="00636DFF"/>
  </w:style>
  <w:style w:type="character" w:customStyle="1" w:styleId="RodapChar">
    <w:name w:val="Rodapé Char"/>
    <w:basedOn w:val="Fontepargpadro"/>
    <w:link w:val="Rodap"/>
    <w:uiPriority w:val="99"/>
    <w:rsid w:val="00636DFF"/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36DFF"/>
    <w:rPr>
      <w:rFonts w:ascii="Tahoma" w:hAnsi="Tahoma" w:cs="Tahoma"/>
      <w:sz w:val="16"/>
      <w:szCs w:val="16"/>
    </w:rPr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"/>
    <w:next w:val="Corpodotexto"/>
    <w:link w:val="TtuloChar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Corpodotexto">
    <w:name w:val="Corpo do texto"/>
    <w:basedOn w:val="Normal"/>
    <w:pPr>
      <w:spacing w:after="140" w:line="288" w:lineRule="auto"/>
    </w:pPr>
  </w:style>
  <w:style w:type="paragraph" w:styleId="Lista">
    <w:name w:val="List"/>
    <w:basedOn w:val="Corpodotexto"/>
    <w:rPr>
      <w:rFonts w:cs="Mangal"/>
    </w:rPr>
  </w:style>
  <w:style w:type="paragraph" w:styleId="Legenda">
    <w:name w:val="caption"/>
    <w:basedOn w:val="Normal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  <w:rPr>
      <w:rFonts w:cs="Mangal"/>
    </w:rPr>
  </w:style>
  <w:style w:type="paragraph" w:styleId="Cabealho">
    <w:name w:val="header"/>
    <w:basedOn w:val="Normal"/>
    <w:link w:val="Cabealho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Rodap">
    <w:name w:val="footer"/>
    <w:basedOn w:val="Normal"/>
    <w:link w:val="RodapChar"/>
    <w:uiPriority w:val="99"/>
    <w:unhideWhenUsed/>
    <w:rsid w:val="00636DFF"/>
    <w:pPr>
      <w:tabs>
        <w:tab w:val="center" w:pos="4252"/>
        <w:tab w:val="right" w:pos="8504"/>
      </w:tabs>
      <w:spacing w:after="0" w:line="240" w:lineRule="auto"/>
    </w:pPr>
    <w:rPr>
      <w:rFonts w:cs="Calibri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36DFF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SemEspaamento">
    <w:name w:val="No Spacing"/>
    <w:uiPriority w:val="1"/>
    <w:qFormat/>
    <w:rsid w:val="00A52330"/>
    <w:pPr>
      <w:suppressAutoHyphens/>
      <w:spacing w:line="240" w:lineRule="auto"/>
    </w:pPr>
    <w:rPr>
      <w:rFonts w:eastAsia="Calibri" w:cs="Times New Roman"/>
      <w:color w:val="00000A"/>
    </w:rPr>
  </w:style>
  <w:style w:type="paragraph" w:customStyle="1" w:styleId="Contedodoquadro">
    <w:name w:val="Conteúdo do quadro"/>
    <w:basedOn w:val="Normal"/>
  </w:style>
  <w:style w:type="character" w:styleId="Hyperlink">
    <w:name w:val="Hyperlink"/>
    <w:basedOn w:val="Fontepargpadro"/>
    <w:uiPriority w:val="99"/>
    <w:unhideWhenUsed/>
    <w:rsid w:val="00172414"/>
    <w:rPr>
      <w:color w:val="0000FF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172414"/>
    <w:rPr>
      <w:color w:val="605E5C"/>
      <w:shd w:val="clear" w:color="auto" w:fill="E1DFDD"/>
    </w:rPr>
  </w:style>
  <w:style w:type="character" w:customStyle="1" w:styleId="TtuloChar">
    <w:name w:val="Título Char"/>
    <w:link w:val="Ttulo"/>
    <w:rsid w:val="00A42778"/>
    <w:rPr>
      <w:rFonts w:ascii="Liberation Sans" w:eastAsia="Microsoft YaHei" w:hAnsi="Liberation Sans" w:cs="Mangal"/>
      <w:color w:val="00000A"/>
      <w:sz w:val="28"/>
      <w:szCs w:val="28"/>
    </w:rPr>
  </w:style>
  <w:style w:type="paragraph" w:styleId="PargrafodaLista">
    <w:name w:val="List Paragraph"/>
    <w:basedOn w:val="Normal"/>
    <w:uiPriority w:val="34"/>
    <w:qFormat/>
    <w:rsid w:val="00207A5C"/>
    <w:pPr>
      <w:ind w:left="720"/>
      <w:contextualSpacing/>
    </w:pPr>
  </w:style>
  <w:style w:type="table" w:styleId="Tabelacomgrade">
    <w:name w:val="Table Grid"/>
    <w:basedOn w:val="Tabelanormal"/>
    <w:uiPriority w:val="59"/>
    <w:rsid w:val="002909D7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rte">
    <w:name w:val="Strong"/>
    <w:basedOn w:val="Fontepargpadro"/>
    <w:uiPriority w:val="22"/>
    <w:qFormat/>
    <w:rsid w:val="00A64780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A64780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pt-BR"/>
    </w:rPr>
  </w:style>
  <w:style w:type="character" w:customStyle="1" w:styleId="Ttulo1Char">
    <w:name w:val="Título 1 Char"/>
    <w:basedOn w:val="Fontepargpadro"/>
    <w:link w:val="Ttulo1"/>
    <w:uiPriority w:val="9"/>
    <w:rsid w:val="000519AD"/>
    <w:rPr>
      <w:rFonts w:eastAsia="Calibri"/>
      <w:b/>
      <w:bCs/>
      <w:sz w:val="24"/>
      <w:szCs w:val="24"/>
      <w:lang w:val="pt-PT"/>
    </w:rPr>
  </w:style>
  <w:style w:type="character" w:customStyle="1" w:styleId="Ttulo2Char">
    <w:name w:val="Título 2 Char"/>
    <w:basedOn w:val="Fontepargpadro"/>
    <w:link w:val="Ttulo2"/>
    <w:uiPriority w:val="9"/>
    <w:rsid w:val="000519AD"/>
    <w:rPr>
      <w:rFonts w:eastAsia="Calibri"/>
      <w:b/>
      <w:bCs/>
      <w:lang w:val="pt-PT"/>
    </w:rPr>
  </w:style>
  <w:style w:type="table" w:customStyle="1" w:styleId="TableNormal">
    <w:name w:val="Table Normal"/>
    <w:uiPriority w:val="2"/>
    <w:semiHidden/>
    <w:unhideWhenUsed/>
    <w:qFormat/>
    <w:rsid w:val="000519AD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link w:val="CorpodetextoChar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cs="Calibri"/>
      <w:color w:val="auto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0519AD"/>
    <w:rPr>
      <w:rFonts w:eastAsia="Calibri"/>
      <w:lang w:val="pt-PT"/>
    </w:rPr>
  </w:style>
  <w:style w:type="paragraph" w:customStyle="1" w:styleId="TableParagraph">
    <w:name w:val="Table Paragraph"/>
    <w:basedOn w:val="Normal"/>
    <w:uiPriority w:val="1"/>
    <w:qFormat/>
    <w:rsid w:val="000519AD"/>
    <w:pPr>
      <w:widowControl w:val="0"/>
      <w:suppressAutoHyphens w:val="0"/>
      <w:autoSpaceDE w:val="0"/>
      <w:autoSpaceDN w:val="0"/>
      <w:spacing w:after="0" w:line="240" w:lineRule="auto"/>
    </w:pPr>
    <w:rPr>
      <w:rFonts w:ascii="Arial" w:eastAsia="Arial" w:hAnsi="Arial" w:cs="Arial"/>
      <w:color w:val="auto"/>
      <w:lang w:val="pt-PT"/>
    </w:rPr>
  </w:style>
  <w:style w:type="table" w:customStyle="1" w:styleId="1">
    <w:name w:val="1"/>
    <w:basedOn w:val="Tabelanormal"/>
    <w:rsid w:val="00657797"/>
    <w:pPr>
      <w:spacing w:after="200" w:line="240" w:lineRule="auto"/>
    </w:pPr>
    <w:rPr>
      <w:rFonts w:eastAsia="Calibri"/>
      <w:color w:val="00000A"/>
      <w:lang w:eastAsia="pt-BR"/>
    </w:rPr>
    <w:tblPr>
      <w:tblStyleRowBandSize w:val="1"/>
      <w:tblStyleColBandSize w:val="1"/>
      <w:tblInd w:w="0" w:type="nil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407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2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2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032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37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177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5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80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213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66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18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B7C827-FAAE-440C-BA96-5363DD02E5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</Pages>
  <Words>623</Words>
  <Characters>3365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Monique Malheiros Barcellos</dc:creator>
  <cp:lastModifiedBy>Particular</cp:lastModifiedBy>
  <cp:revision>37</cp:revision>
  <cp:lastPrinted>2023-02-03T16:12:00Z</cp:lastPrinted>
  <dcterms:created xsi:type="dcterms:W3CDTF">2021-03-24T12:13:00Z</dcterms:created>
  <dcterms:modified xsi:type="dcterms:W3CDTF">2026-02-10T23:34:00Z</dcterms:modified>
  <dc:language>pt-BR</dc:language>
</cp:coreProperties>
</file>